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8A4" w:rsidRPr="000318A4" w:rsidRDefault="000318A4" w:rsidP="000318A4">
      <w:pPr>
        <w:rPr>
          <w:b/>
          <w:bCs/>
        </w:rPr>
      </w:pPr>
      <w:r w:rsidRPr="000318A4">
        <w:rPr>
          <w:b/>
          <w:bCs/>
        </w:rPr>
        <w:t>Резюме</w:t>
      </w:r>
    </w:p>
    <w:p w:rsidR="000318A4" w:rsidRDefault="000318A4" w:rsidP="000318A4">
      <w:r w:rsidRPr="000318A4">
        <w:rPr>
          <w:b/>
          <w:bCs/>
        </w:rPr>
        <w:t>Цель исследования</w:t>
      </w:r>
    </w:p>
    <w:p w:rsidR="000318A4" w:rsidRDefault="000318A4" w:rsidP="000318A4">
      <w:r>
        <w:t>Выявить особенности качества жизни (КЖ) и выраженности депрессии у больных артериальной гипертензией, находящихся на программном гемодиализе (ГД) в Удмуртской республике.</w:t>
      </w:r>
    </w:p>
    <w:p w:rsidR="000318A4" w:rsidRPr="000318A4" w:rsidRDefault="000318A4" w:rsidP="000318A4">
      <w:pPr>
        <w:rPr>
          <w:b/>
          <w:bCs/>
        </w:rPr>
      </w:pPr>
      <w:r w:rsidRPr="000318A4">
        <w:rPr>
          <w:b/>
          <w:bCs/>
        </w:rPr>
        <w:t>Материалы и методы</w:t>
      </w:r>
    </w:p>
    <w:p w:rsidR="000318A4" w:rsidRDefault="000318A4" w:rsidP="000318A4">
      <w:r>
        <w:t>Проведен анализ КЖ у 248 больных с хронической болезнью почек (ХБП) 5 стадии, находящихся на программном ГД в Удмуртской республике. Длительность диализного периода пациентов—5,6±5,5 лет. Анализпроведен при помощи опросника шкалы депрессии Бека (1961 г.) и специфического опросника Kidney DiseaseQuality of Life Short Form (KDQOL-SF™), русифицированным Васильевой И.А. 2006 г.</w:t>
      </w:r>
    </w:p>
    <w:p w:rsidR="000318A4" w:rsidRPr="000318A4" w:rsidRDefault="000318A4" w:rsidP="000318A4">
      <w:pPr>
        <w:rPr>
          <w:b/>
          <w:bCs/>
        </w:rPr>
      </w:pPr>
      <w:r w:rsidRPr="000318A4">
        <w:rPr>
          <w:b/>
          <w:bCs/>
        </w:rPr>
        <w:t>Результаты исследования</w:t>
      </w:r>
    </w:p>
    <w:p w:rsidR="000318A4" w:rsidRDefault="000318A4" w:rsidP="000318A4">
      <w:r>
        <w:t>Выявлено, что показатели КЖ у больных с АГ, находящихся на программном ГД, в большинстве шкал были</w:t>
      </w:r>
      <w:r>
        <w:t xml:space="preserve"> </w:t>
      </w:r>
      <w:r>
        <w:t>ниже, чем у больных с нормальным и пониженным АД, преимущественно за счет уровня ментального компонента—38,6±9,5 против 44,4±12,6 (p&lt;0,01) и 49,5±8,4 (p&lt;0,001) соответственно. В большинстве шкал</w:t>
      </w:r>
      <w:r>
        <w:t>,</w:t>
      </w:r>
      <w:r>
        <w:t xml:space="preserve"> отражающих специфику заболевания почек у больных с АГ</w:t>
      </w:r>
      <w:r>
        <w:t>,</w:t>
      </w:r>
      <w:r>
        <w:t xml:space="preserve"> отмечались более низкие значения. Достоверная</w:t>
      </w:r>
      <w:r>
        <w:t xml:space="preserve"> </w:t>
      </w:r>
      <w:r>
        <w:t>разница у исследуемой группы с обеими группами сравнения наблюдалась в шкалах «Симптомы/проблемы»,</w:t>
      </w:r>
      <w:r>
        <w:t xml:space="preserve"> </w:t>
      </w:r>
      <w:r>
        <w:t>«Когнитивные функции», «Сексуальная функция». В сравниваемых группах не выявлены различия в шкалах</w:t>
      </w:r>
      <w:r>
        <w:t xml:space="preserve"> </w:t>
      </w:r>
      <w:r>
        <w:t>«Трудоспособность» и «Поддержка диализным персоналом». Выявлено, что пациенты с АГ имеют более выраженную симптоматику депрессии. Определена связь депрессии со шкалами качества жизни, относящихсяпреимущественно к ментальному компоненту. Не выявлено связи депрессии со шкалами качества жизни, характеризующих качество оказания медицинских услуг, психологическую поддержку диализным персоналом.</w:t>
      </w:r>
    </w:p>
    <w:p w:rsidR="000318A4" w:rsidRPr="000318A4" w:rsidRDefault="000318A4" w:rsidP="000318A4">
      <w:pPr>
        <w:rPr>
          <w:b/>
          <w:bCs/>
        </w:rPr>
      </w:pPr>
      <w:r w:rsidRPr="000318A4">
        <w:rPr>
          <w:b/>
          <w:bCs/>
        </w:rPr>
        <w:t>Заключение</w:t>
      </w:r>
    </w:p>
    <w:p w:rsidR="000318A4" w:rsidRDefault="000318A4" w:rsidP="000318A4">
      <w:r>
        <w:t>Результаты исследования пока</w:t>
      </w:r>
      <w:bookmarkStart w:id="0" w:name="_GoBack"/>
      <w:bookmarkEnd w:id="0"/>
      <w:r>
        <w:t>зывают, что у больных АГ, находящихся на программном ГД, наблюдаласьболее выраженная депрессия и снижение качества жизни по всем шкалам, преимущественно за счет ментального компонента. У пациентов с 3й степенью АГ наблюдались низкие значения по шкалам, отражающих</w:t>
      </w:r>
      <w:r>
        <w:t xml:space="preserve"> </w:t>
      </w:r>
      <w:r>
        <w:t>выраженность симптомов болезни и их влияние на физический компонент.</w:t>
      </w:r>
    </w:p>
    <w:p w:rsidR="000318A4" w:rsidRPr="000318A4" w:rsidRDefault="000318A4" w:rsidP="000318A4">
      <w:pPr>
        <w:rPr>
          <w:b/>
          <w:bCs/>
        </w:rPr>
      </w:pPr>
      <w:r w:rsidRPr="000318A4">
        <w:rPr>
          <w:b/>
          <w:bCs/>
        </w:rPr>
        <w:t>Ключевые слова</w:t>
      </w:r>
    </w:p>
    <w:p w:rsidR="00200DF3" w:rsidRPr="000318A4" w:rsidRDefault="000318A4" w:rsidP="000318A4">
      <w:r>
        <w:t>Артериальная гипертензия, хроническая болезнь почек, качество жизни, депрессия, сексуальная функция.</w:t>
      </w:r>
    </w:p>
    <w:sectPr w:rsidR="00200DF3" w:rsidRPr="0003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200DF3"/>
    <w:rsid w:val="0077630C"/>
    <w:rsid w:val="0089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2020-04-09T11:58:00Z</dcterms:created>
  <dcterms:modified xsi:type="dcterms:W3CDTF">2020-04-09T11:58:00Z</dcterms:modified>
</cp:coreProperties>
</file>